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61" w:rsidRPr="00DA3361" w:rsidRDefault="00DA3361" w:rsidP="00DA3361">
      <w:pPr>
        <w:spacing w:after="0" w:line="480" w:lineRule="auto"/>
        <w:contextualSpacing/>
        <w:rPr>
          <w:rFonts w:ascii="Times New Roman" w:eastAsia="Calibri" w:hAnsi="Times New Roman" w:cs="Times New Roman"/>
          <w:sz w:val="24"/>
          <w:szCs w:val="24"/>
        </w:rPr>
      </w:pPr>
      <w:bookmarkStart w:id="0" w:name="_GoBack"/>
      <w:bookmarkEnd w:id="0"/>
      <w:r w:rsidRPr="00DA3361">
        <w:rPr>
          <w:rFonts w:ascii="Times New Roman" w:eastAsia="Calibri" w:hAnsi="Times New Roman" w:cs="Times New Roman"/>
          <w:sz w:val="24"/>
          <w:szCs w:val="24"/>
        </w:rPr>
        <w:t>Wimberly Hughes</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DA3361" w:rsidRPr="00DA3361" w:rsidRDefault="00DA3361" w:rsidP="00DA3361">
      <w:pPr>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23</w:t>
      </w:r>
      <w:r w:rsidRPr="00DA3361">
        <w:rPr>
          <w:rFonts w:ascii="Times New Roman" w:eastAsia="Calibri" w:hAnsi="Times New Roman" w:cs="Times New Roman"/>
          <w:sz w:val="24"/>
          <w:szCs w:val="24"/>
        </w:rPr>
        <w:t xml:space="preserve"> </w:t>
      </w:r>
      <w:r>
        <w:rPr>
          <w:rFonts w:ascii="Times New Roman" w:eastAsia="Calibri" w:hAnsi="Times New Roman" w:cs="Times New Roman"/>
          <w:sz w:val="24"/>
          <w:szCs w:val="24"/>
        </w:rPr>
        <w:t>October</w:t>
      </w:r>
      <w:r w:rsidRPr="00DA3361">
        <w:rPr>
          <w:rFonts w:ascii="Times New Roman" w:eastAsia="Calibri" w:hAnsi="Times New Roman" w:cs="Times New Roman"/>
          <w:sz w:val="24"/>
          <w:szCs w:val="24"/>
        </w:rPr>
        <w:t xml:space="preserve"> 2012</w:t>
      </w:r>
    </w:p>
    <w:p w:rsidR="00DA3361" w:rsidRDefault="00DA3361" w:rsidP="00DA3361"/>
    <w:p w:rsidR="00DB3C65" w:rsidRPr="00DA3361" w:rsidRDefault="00DE40F5" w:rsidP="0018089B">
      <w:pPr>
        <w:jc w:val="center"/>
        <w:rPr>
          <w:rFonts w:ascii="Times New Roman" w:hAnsi="Times New Roman" w:cs="Times New Roman"/>
          <w:sz w:val="24"/>
          <w:szCs w:val="24"/>
        </w:rPr>
      </w:pPr>
      <w:r w:rsidRPr="00DA3361">
        <w:rPr>
          <w:rFonts w:ascii="Times New Roman" w:hAnsi="Times New Roman" w:cs="Times New Roman"/>
          <w:sz w:val="24"/>
          <w:szCs w:val="24"/>
        </w:rPr>
        <w:t xml:space="preserve">What </w:t>
      </w:r>
      <w:r w:rsidR="00C61A3F">
        <w:rPr>
          <w:rFonts w:ascii="Times New Roman" w:hAnsi="Times New Roman" w:cs="Times New Roman"/>
          <w:sz w:val="24"/>
          <w:szCs w:val="24"/>
        </w:rPr>
        <w:t>changed the meaning of</w:t>
      </w:r>
      <w:r w:rsidRPr="00DA3361">
        <w:rPr>
          <w:rFonts w:ascii="Times New Roman" w:hAnsi="Times New Roman" w:cs="Times New Roman"/>
          <w:sz w:val="24"/>
          <w:szCs w:val="24"/>
        </w:rPr>
        <w:t xml:space="preserve"> </w:t>
      </w:r>
      <w:r w:rsidR="00DA3361" w:rsidRPr="00DA3361">
        <w:rPr>
          <w:rFonts w:ascii="Times New Roman" w:hAnsi="Times New Roman" w:cs="Times New Roman"/>
          <w:sz w:val="24"/>
          <w:szCs w:val="24"/>
        </w:rPr>
        <w:t>Family?</w:t>
      </w:r>
    </w:p>
    <w:p w:rsidR="0018089B" w:rsidRPr="00DA3361" w:rsidRDefault="0018089B" w:rsidP="0018089B">
      <w:pPr>
        <w:rPr>
          <w:rFonts w:ascii="Times New Roman" w:hAnsi="Times New Roman" w:cs="Times New Roman"/>
          <w:sz w:val="24"/>
          <w:szCs w:val="24"/>
        </w:rPr>
      </w:pPr>
    </w:p>
    <w:p w:rsidR="0018089B" w:rsidRPr="00DA3361" w:rsidRDefault="00AA7AC2" w:rsidP="00AA7AC2">
      <w:pPr>
        <w:spacing w:line="480" w:lineRule="auto"/>
        <w:ind w:firstLine="720"/>
        <w:rPr>
          <w:rFonts w:ascii="Times New Roman" w:hAnsi="Times New Roman" w:cs="Times New Roman"/>
          <w:sz w:val="24"/>
          <w:szCs w:val="24"/>
        </w:rPr>
      </w:pPr>
      <w:r w:rsidRPr="00DA3361">
        <w:rPr>
          <w:rFonts w:ascii="Times New Roman" w:hAnsi="Times New Roman" w:cs="Times New Roman"/>
          <w:sz w:val="24"/>
          <w:szCs w:val="24"/>
        </w:rPr>
        <w:t xml:space="preserve">People see </w:t>
      </w:r>
      <w:r w:rsidR="00DE40F5" w:rsidRPr="00DA3361">
        <w:rPr>
          <w:rFonts w:ascii="Times New Roman" w:hAnsi="Times New Roman" w:cs="Times New Roman"/>
          <w:sz w:val="24"/>
          <w:szCs w:val="24"/>
        </w:rPr>
        <w:t>family</w:t>
      </w:r>
      <w:r w:rsidRPr="00DA3361">
        <w:rPr>
          <w:rFonts w:ascii="Times New Roman" w:hAnsi="Times New Roman" w:cs="Times New Roman"/>
          <w:sz w:val="24"/>
          <w:szCs w:val="24"/>
        </w:rPr>
        <w:t xml:space="preserve"> in different ways and from different point of views. </w:t>
      </w:r>
      <w:r w:rsidR="00DE40F5" w:rsidRPr="00DA3361">
        <w:rPr>
          <w:rFonts w:ascii="Times New Roman" w:hAnsi="Times New Roman" w:cs="Times New Roman"/>
          <w:sz w:val="24"/>
          <w:szCs w:val="24"/>
        </w:rPr>
        <w:t xml:space="preserve">A family can be </w:t>
      </w:r>
      <w:commentRangeStart w:id="1"/>
      <w:r w:rsidR="00DE40F5" w:rsidRPr="00DA3361">
        <w:rPr>
          <w:rFonts w:ascii="Times New Roman" w:hAnsi="Times New Roman" w:cs="Times New Roman"/>
          <w:sz w:val="24"/>
          <w:szCs w:val="24"/>
        </w:rPr>
        <w:t xml:space="preserve">build </w:t>
      </w:r>
      <w:commentRangeEnd w:id="1"/>
      <w:r w:rsidR="00DB3C65">
        <w:rPr>
          <w:rStyle w:val="CommentReference"/>
        </w:rPr>
        <w:commentReference w:id="1"/>
      </w:r>
      <w:r w:rsidR="00DE40F5" w:rsidRPr="00DA3361">
        <w:rPr>
          <w:rFonts w:ascii="Times New Roman" w:hAnsi="Times New Roman" w:cs="Times New Roman"/>
          <w:sz w:val="24"/>
          <w:szCs w:val="24"/>
        </w:rPr>
        <w:t>up with different members.</w:t>
      </w:r>
      <w:r w:rsidRPr="00DA3361">
        <w:rPr>
          <w:rFonts w:ascii="Times New Roman" w:hAnsi="Times New Roman" w:cs="Times New Roman"/>
          <w:sz w:val="24"/>
          <w:szCs w:val="24"/>
        </w:rPr>
        <w:t xml:space="preserve"> </w:t>
      </w:r>
      <w:commentRangeStart w:id="2"/>
      <w:r w:rsidRPr="00DA3361">
        <w:rPr>
          <w:rFonts w:ascii="Times New Roman" w:hAnsi="Times New Roman" w:cs="Times New Roman"/>
          <w:sz w:val="24"/>
          <w:szCs w:val="24"/>
        </w:rPr>
        <w:t>In the stories “What is a Family”</w:t>
      </w:r>
      <w:r w:rsidR="00543AA0">
        <w:rPr>
          <w:rFonts w:ascii="Times New Roman" w:hAnsi="Times New Roman" w:cs="Times New Roman"/>
          <w:sz w:val="24"/>
          <w:szCs w:val="24"/>
        </w:rPr>
        <w:t xml:space="preserve"> by Pauline Irit Erera</w:t>
      </w:r>
      <w:r w:rsidRPr="00DA3361">
        <w:rPr>
          <w:rFonts w:ascii="Times New Roman" w:hAnsi="Times New Roman" w:cs="Times New Roman"/>
          <w:sz w:val="24"/>
          <w:szCs w:val="24"/>
        </w:rPr>
        <w:t xml:space="preserve">, </w:t>
      </w:r>
      <w:r w:rsidR="00DE40F5" w:rsidRPr="00DA3361">
        <w:rPr>
          <w:rFonts w:ascii="Times New Roman" w:hAnsi="Times New Roman" w:cs="Times New Roman"/>
          <w:sz w:val="24"/>
          <w:szCs w:val="24"/>
        </w:rPr>
        <w:t>Children of Gay Fathers</w:t>
      </w:r>
      <w:r w:rsidRPr="00DA3361">
        <w:rPr>
          <w:rFonts w:ascii="Times New Roman" w:hAnsi="Times New Roman" w:cs="Times New Roman"/>
          <w:sz w:val="24"/>
          <w:szCs w:val="24"/>
        </w:rPr>
        <w:t>”</w:t>
      </w:r>
      <w:r w:rsidR="00543AA0">
        <w:rPr>
          <w:rFonts w:ascii="Times New Roman" w:hAnsi="Times New Roman" w:cs="Times New Roman"/>
          <w:sz w:val="24"/>
          <w:szCs w:val="24"/>
        </w:rPr>
        <w:t xml:space="preserve"> by Robert L. Barret and Bryan E. Robinson</w:t>
      </w:r>
      <w:r w:rsidRPr="00DA3361">
        <w:rPr>
          <w:rFonts w:ascii="Times New Roman" w:hAnsi="Times New Roman" w:cs="Times New Roman"/>
          <w:sz w:val="24"/>
          <w:szCs w:val="24"/>
        </w:rPr>
        <w:t>, and “</w:t>
      </w:r>
      <w:r w:rsidR="005A7BD2">
        <w:rPr>
          <w:rFonts w:ascii="Times New Roman" w:hAnsi="Times New Roman" w:cs="Times New Roman"/>
          <w:sz w:val="24"/>
          <w:szCs w:val="24"/>
        </w:rPr>
        <w:t>Cohabitation Instead of Marriage” by James Q. Wilson</w:t>
      </w:r>
      <w:r w:rsidRPr="00DA3361">
        <w:rPr>
          <w:rFonts w:ascii="Times New Roman" w:hAnsi="Times New Roman" w:cs="Times New Roman"/>
          <w:sz w:val="24"/>
          <w:szCs w:val="24"/>
        </w:rPr>
        <w:t xml:space="preserve"> </w:t>
      </w:r>
      <w:commentRangeEnd w:id="2"/>
      <w:r w:rsidR="00DB3C65">
        <w:rPr>
          <w:rStyle w:val="CommentReference"/>
        </w:rPr>
        <w:commentReference w:id="2"/>
      </w:r>
      <w:r w:rsidRPr="00DA3361">
        <w:rPr>
          <w:rFonts w:ascii="Times New Roman" w:hAnsi="Times New Roman" w:cs="Times New Roman"/>
          <w:sz w:val="24"/>
          <w:szCs w:val="24"/>
        </w:rPr>
        <w:t xml:space="preserve">each give a different opinion on </w:t>
      </w:r>
      <w:r w:rsidR="00DE40F5" w:rsidRPr="00DA3361">
        <w:rPr>
          <w:rFonts w:ascii="Times New Roman" w:hAnsi="Times New Roman" w:cs="Times New Roman"/>
          <w:sz w:val="24"/>
          <w:szCs w:val="24"/>
        </w:rPr>
        <w:t>what truly makes up a family</w:t>
      </w:r>
      <w:r w:rsidRPr="00DA3361">
        <w:rPr>
          <w:rFonts w:ascii="Times New Roman" w:hAnsi="Times New Roman" w:cs="Times New Roman"/>
          <w:sz w:val="24"/>
          <w:szCs w:val="24"/>
        </w:rPr>
        <w:t xml:space="preserve">. </w:t>
      </w:r>
      <w:commentRangeStart w:id="3"/>
      <w:r w:rsidR="00DE40F5" w:rsidRPr="00DA3361">
        <w:rPr>
          <w:rFonts w:ascii="Times New Roman" w:hAnsi="Times New Roman" w:cs="Times New Roman"/>
          <w:sz w:val="24"/>
          <w:szCs w:val="24"/>
          <w:highlight w:val="yellow"/>
        </w:rPr>
        <w:t>So what is really considered a family</w:t>
      </w:r>
      <w:commentRangeStart w:id="4"/>
      <w:r w:rsidR="00DE40F5" w:rsidRPr="00DA3361">
        <w:rPr>
          <w:rFonts w:ascii="Times New Roman" w:hAnsi="Times New Roman" w:cs="Times New Roman"/>
          <w:sz w:val="24"/>
          <w:szCs w:val="24"/>
          <w:highlight w:val="yellow"/>
        </w:rPr>
        <w:t>?</w:t>
      </w:r>
      <w:r w:rsidR="005A7BD2">
        <w:rPr>
          <w:rFonts w:ascii="Times New Roman" w:hAnsi="Times New Roman" w:cs="Times New Roman"/>
          <w:sz w:val="24"/>
          <w:szCs w:val="24"/>
        </w:rPr>
        <w:t xml:space="preserve"> </w:t>
      </w:r>
      <w:commentRangeEnd w:id="3"/>
      <w:r w:rsidR="00DB3C65">
        <w:rPr>
          <w:rStyle w:val="CommentReference"/>
        </w:rPr>
        <w:commentReference w:id="3"/>
      </w:r>
      <w:r w:rsidR="005A7BD2">
        <w:rPr>
          <w:rFonts w:ascii="Times New Roman" w:hAnsi="Times New Roman" w:cs="Times New Roman"/>
          <w:sz w:val="24"/>
          <w:szCs w:val="24"/>
        </w:rPr>
        <w:t>Does a family consist of a gay coupl</w:t>
      </w:r>
      <w:r w:rsidR="003E008A">
        <w:rPr>
          <w:rFonts w:ascii="Times New Roman" w:hAnsi="Times New Roman" w:cs="Times New Roman"/>
          <w:sz w:val="24"/>
          <w:szCs w:val="24"/>
        </w:rPr>
        <w:t>e with kids, or does it include</w:t>
      </w:r>
      <w:r w:rsidR="009B3BE9">
        <w:rPr>
          <w:rFonts w:ascii="Times New Roman" w:hAnsi="Times New Roman" w:cs="Times New Roman"/>
          <w:sz w:val="24"/>
          <w:szCs w:val="24"/>
        </w:rPr>
        <w:t xml:space="preserve"> extended family members that include grandparents, aunt and uncles</w:t>
      </w:r>
      <w:commentRangeEnd w:id="4"/>
      <w:r w:rsidR="00DB3C65">
        <w:rPr>
          <w:rStyle w:val="CommentReference"/>
        </w:rPr>
        <w:commentReference w:id="4"/>
      </w:r>
      <w:r w:rsidR="003E008A">
        <w:rPr>
          <w:rFonts w:ascii="Times New Roman" w:hAnsi="Times New Roman" w:cs="Times New Roman"/>
          <w:sz w:val="24"/>
          <w:szCs w:val="24"/>
        </w:rPr>
        <w:t xml:space="preserve">. In the world today the term family doesn’t really have a definition for it anymore, </w:t>
      </w:r>
      <w:r w:rsidR="004C528A">
        <w:rPr>
          <w:rFonts w:ascii="Times New Roman" w:hAnsi="Times New Roman" w:cs="Times New Roman"/>
          <w:sz w:val="24"/>
          <w:szCs w:val="24"/>
        </w:rPr>
        <w:t>as</w:t>
      </w:r>
      <w:r w:rsidR="003E008A">
        <w:rPr>
          <w:rFonts w:ascii="Times New Roman" w:hAnsi="Times New Roman" w:cs="Times New Roman"/>
          <w:sz w:val="24"/>
          <w:szCs w:val="24"/>
        </w:rPr>
        <w:t xml:space="preserve"> you will see in the short stories comparison.</w:t>
      </w:r>
    </w:p>
    <w:p w:rsidR="00B35A76" w:rsidRDefault="00C521FF" w:rsidP="00C521FF">
      <w:pPr>
        <w:spacing w:line="480" w:lineRule="auto"/>
        <w:rPr>
          <w:rFonts w:ascii="Times New Roman" w:hAnsi="Times New Roman" w:cs="Times New Roman"/>
          <w:sz w:val="24"/>
          <w:szCs w:val="24"/>
        </w:rPr>
      </w:pPr>
      <w:r>
        <w:rPr>
          <w:rFonts w:ascii="Times New Roman" w:hAnsi="Times New Roman" w:cs="Times New Roman"/>
          <w:sz w:val="24"/>
          <w:szCs w:val="24"/>
        </w:rPr>
        <w:tab/>
      </w:r>
      <w:r w:rsidRPr="00DB3C65">
        <w:rPr>
          <w:rFonts w:ascii="Times New Roman" w:hAnsi="Times New Roman" w:cs="Times New Roman"/>
          <w:sz w:val="28"/>
          <w:szCs w:val="24"/>
        </w:rPr>
        <w:t>In “</w:t>
      </w:r>
      <w:r>
        <w:rPr>
          <w:rFonts w:ascii="Times New Roman" w:hAnsi="Times New Roman" w:cs="Times New Roman"/>
          <w:sz w:val="24"/>
          <w:szCs w:val="24"/>
        </w:rPr>
        <w:t>What Is a Family” Erera stats that “White, Western, two-parented families have generally been what we compare all families too no matter what the culture, ethnicity, race, or class is. (417)</w:t>
      </w:r>
      <w:r w:rsidR="009B3BE9">
        <w:rPr>
          <w:rFonts w:ascii="Times New Roman" w:hAnsi="Times New Roman" w:cs="Times New Roman"/>
          <w:sz w:val="24"/>
          <w:szCs w:val="24"/>
        </w:rPr>
        <w:t xml:space="preserve"> Erera has written lots of books about family diversity that focused on different members of the family.</w:t>
      </w:r>
      <w:r>
        <w:rPr>
          <w:rFonts w:ascii="Times New Roman" w:hAnsi="Times New Roman" w:cs="Times New Roman"/>
          <w:sz w:val="24"/>
          <w:szCs w:val="24"/>
        </w:rPr>
        <w:t xml:space="preserve"> </w:t>
      </w:r>
      <w:commentRangeStart w:id="5"/>
      <w:r>
        <w:rPr>
          <w:rFonts w:ascii="Times New Roman" w:hAnsi="Times New Roman" w:cs="Times New Roman"/>
          <w:sz w:val="24"/>
          <w:szCs w:val="24"/>
        </w:rPr>
        <w:t>“The early definition of what is a family was put out by</w:t>
      </w:r>
      <w:r w:rsidR="00270096">
        <w:rPr>
          <w:rFonts w:ascii="Times New Roman" w:hAnsi="Times New Roman" w:cs="Times New Roman"/>
          <w:sz w:val="24"/>
          <w:szCs w:val="24"/>
        </w:rPr>
        <w:t xml:space="preserve"> George Peter Murdock in 1949”. (418)</w:t>
      </w:r>
      <w:r>
        <w:rPr>
          <w:rFonts w:ascii="Times New Roman" w:hAnsi="Times New Roman" w:cs="Times New Roman"/>
          <w:sz w:val="24"/>
          <w:szCs w:val="24"/>
        </w:rPr>
        <w:t xml:space="preserve"> His ideal family consists of adults of the </w:t>
      </w:r>
      <w:r w:rsidR="009B3BE9">
        <w:rPr>
          <w:rFonts w:ascii="Times New Roman" w:hAnsi="Times New Roman" w:cs="Times New Roman"/>
          <w:sz w:val="24"/>
          <w:szCs w:val="24"/>
        </w:rPr>
        <w:t>opposite</w:t>
      </w:r>
      <w:r>
        <w:rPr>
          <w:rFonts w:ascii="Times New Roman" w:hAnsi="Times New Roman" w:cs="Times New Roman"/>
          <w:sz w:val="24"/>
          <w:szCs w:val="24"/>
        </w:rPr>
        <w:t xml:space="preserve"> sex and two who relationship was approved by the society.” </w:t>
      </w:r>
      <w:commentRangeEnd w:id="5"/>
      <w:r w:rsidR="000F23AC">
        <w:rPr>
          <w:rStyle w:val="CommentReference"/>
        </w:rPr>
        <w:commentReference w:id="5"/>
      </w:r>
      <w:r w:rsidR="00DE40F5" w:rsidRPr="00DA3361">
        <w:rPr>
          <w:rFonts w:ascii="Times New Roman" w:hAnsi="Times New Roman" w:cs="Times New Roman"/>
          <w:sz w:val="24"/>
          <w:szCs w:val="24"/>
        </w:rPr>
        <w:t>In the short story Children of gay Fathers by Robert L. Barret and Bryan E. Robinson they talk about how gay fathers raised children.</w:t>
      </w:r>
      <w:r w:rsidR="00116199">
        <w:rPr>
          <w:rFonts w:ascii="Times New Roman" w:hAnsi="Times New Roman" w:cs="Times New Roman"/>
          <w:sz w:val="24"/>
          <w:szCs w:val="24"/>
        </w:rPr>
        <w:t xml:space="preserve"> </w:t>
      </w:r>
      <w:commentRangeStart w:id="6"/>
      <w:r w:rsidR="00116199">
        <w:rPr>
          <w:rFonts w:ascii="Times New Roman" w:hAnsi="Times New Roman" w:cs="Times New Roman"/>
          <w:sz w:val="24"/>
          <w:szCs w:val="24"/>
        </w:rPr>
        <w:t xml:space="preserve">Barret is a professor of counseling at University of North Carolina, who is a gay father and grandfather of </w:t>
      </w:r>
      <w:r w:rsidR="00116199">
        <w:rPr>
          <w:rFonts w:ascii="Times New Roman" w:hAnsi="Times New Roman" w:cs="Times New Roman"/>
          <w:sz w:val="24"/>
          <w:szCs w:val="24"/>
        </w:rPr>
        <w:lastRenderedPageBreak/>
        <w:t>five grand kids.</w:t>
      </w:r>
      <w:commentRangeStart w:id="7"/>
      <w:r w:rsidR="00116199">
        <w:rPr>
          <w:rFonts w:ascii="Times New Roman" w:hAnsi="Times New Roman" w:cs="Times New Roman"/>
          <w:sz w:val="24"/>
          <w:szCs w:val="24"/>
        </w:rPr>
        <w:t xml:space="preserve"> </w:t>
      </w:r>
      <w:commentRangeEnd w:id="6"/>
      <w:r w:rsidR="000F23AC">
        <w:rPr>
          <w:rStyle w:val="CommentReference"/>
        </w:rPr>
        <w:commentReference w:id="6"/>
      </w:r>
      <w:r w:rsidR="00E27693">
        <w:rPr>
          <w:rFonts w:ascii="Times New Roman" w:hAnsi="Times New Roman" w:cs="Times New Roman"/>
          <w:sz w:val="24"/>
          <w:szCs w:val="24"/>
        </w:rPr>
        <w:t>Robinson is a professor of counseling of special education and child development.</w:t>
      </w:r>
      <w:r w:rsidR="00116199">
        <w:rPr>
          <w:rFonts w:ascii="Times New Roman" w:hAnsi="Times New Roman" w:cs="Times New Roman"/>
          <w:sz w:val="24"/>
          <w:szCs w:val="24"/>
        </w:rPr>
        <w:t xml:space="preserve"> </w:t>
      </w:r>
      <w:r w:rsidR="00E27693">
        <w:rPr>
          <w:rFonts w:ascii="Times New Roman" w:hAnsi="Times New Roman" w:cs="Times New Roman"/>
          <w:sz w:val="24"/>
          <w:szCs w:val="24"/>
        </w:rPr>
        <w:t xml:space="preserve"> </w:t>
      </w:r>
      <w:commentRangeEnd w:id="7"/>
      <w:r w:rsidR="000F23AC">
        <w:rPr>
          <w:rStyle w:val="CommentReference"/>
        </w:rPr>
        <w:commentReference w:id="7"/>
      </w:r>
      <w:r w:rsidR="00E27693">
        <w:rPr>
          <w:rFonts w:ascii="Times New Roman" w:hAnsi="Times New Roman" w:cs="Times New Roman"/>
          <w:sz w:val="24"/>
          <w:szCs w:val="24"/>
        </w:rPr>
        <w:t>Robinson had authored over twenty five books</w:t>
      </w:r>
      <w:r w:rsidR="009A013D">
        <w:rPr>
          <w:rFonts w:ascii="Times New Roman" w:hAnsi="Times New Roman" w:cs="Times New Roman"/>
          <w:sz w:val="24"/>
          <w:szCs w:val="24"/>
        </w:rPr>
        <w:t xml:space="preserve"> and also more than a 100 articles</w:t>
      </w:r>
      <w:r w:rsidR="00D33E45">
        <w:rPr>
          <w:rFonts w:ascii="Times New Roman" w:hAnsi="Times New Roman" w:cs="Times New Roman"/>
          <w:sz w:val="24"/>
          <w:szCs w:val="24"/>
        </w:rPr>
        <w:t>,</w:t>
      </w:r>
      <w:r w:rsidR="00E27693">
        <w:rPr>
          <w:rFonts w:ascii="Times New Roman" w:hAnsi="Times New Roman" w:cs="Times New Roman"/>
          <w:sz w:val="24"/>
          <w:szCs w:val="24"/>
        </w:rPr>
        <w:t xml:space="preserve"> (409) </w:t>
      </w:r>
      <w:r w:rsidR="00D33E45">
        <w:rPr>
          <w:rFonts w:ascii="Times New Roman" w:hAnsi="Times New Roman" w:cs="Times New Roman"/>
          <w:sz w:val="24"/>
          <w:szCs w:val="24"/>
        </w:rPr>
        <w:t>both</w:t>
      </w:r>
      <w:r w:rsidR="009A013D">
        <w:rPr>
          <w:rFonts w:ascii="Times New Roman" w:hAnsi="Times New Roman" w:cs="Times New Roman"/>
          <w:sz w:val="24"/>
          <w:szCs w:val="24"/>
        </w:rPr>
        <w:t xml:space="preserve"> of these authors </w:t>
      </w:r>
      <w:r w:rsidR="00D40E02">
        <w:rPr>
          <w:rFonts w:ascii="Times New Roman" w:hAnsi="Times New Roman" w:cs="Times New Roman"/>
          <w:sz w:val="24"/>
          <w:szCs w:val="24"/>
        </w:rPr>
        <w:t>-</w:t>
      </w:r>
      <w:r w:rsidR="005A7BD2">
        <w:rPr>
          <w:rFonts w:ascii="Times New Roman" w:hAnsi="Times New Roman" w:cs="Times New Roman"/>
          <w:sz w:val="24"/>
          <w:szCs w:val="24"/>
        </w:rPr>
        <w:t>discuss how a family can consist of parents of the same sex and the children can still have a normal lifestyle.</w:t>
      </w:r>
      <w:r w:rsidR="00D13BBF">
        <w:rPr>
          <w:rFonts w:ascii="Times New Roman" w:hAnsi="Times New Roman" w:cs="Times New Roman"/>
          <w:sz w:val="24"/>
          <w:szCs w:val="24"/>
        </w:rPr>
        <w:t xml:space="preserve"> Barret and Robinson say that </w:t>
      </w:r>
      <w:r w:rsidR="00DE40F5" w:rsidRPr="00DA3361">
        <w:rPr>
          <w:rFonts w:ascii="Times New Roman" w:hAnsi="Times New Roman" w:cs="Times New Roman"/>
          <w:sz w:val="24"/>
          <w:szCs w:val="24"/>
        </w:rPr>
        <w:t>children of gay fathers are like chil</w:t>
      </w:r>
      <w:r w:rsidR="00D13BBF">
        <w:rPr>
          <w:rFonts w:ascii="Times New Roman" w:hAnsi="Times New Roman" w:cs="Times New Roman"/>
          <w:sz w:val="24"/>
          <w:szCs w:val="24"/>
        </w:rPr>
        <w:t>dren from other families</w:t>
      </w:r>
      <w:r w:rsidR="00DE40F5" w:rsidRPr="00DA3361">
        <w:rPr>
          <w:rFonts w:ascii="Times New Roman" w:hAnsi="Times New Roman" w:cs="Times New Roman"/>
          <w:sz w:val="24"/>
          <w:szCs w:val="24"/>
        </w:rPr>
        <w:t>.</w:t>
      </w:r>
      <w:r w:rsidR="004C528A">
        <w:rPr>
          <w:rFonts w:ascii="Times New Roman" w:hAnsi="Times New Roman" w:cs="Times New Roman"/>
          <w:sz w:val="24"/>
          <w:szCs w:val="24"/>
        </w:rPr>
        <w:t>(410)</w:t>
      </w:r>
      <w:r w:rsidR="00DE40F5" w:rsidRPr="00DA3361">
        <w:rPr>
          <w:rFonts w:ascii="Times New Roman" w:hAnsi="Times New Roman" w:cs="Times New Roman"/>
          <w:sz w:val="24"/>
          <w:szCs w:val="24"/>
        </w:rPr>
        <w:t xml:space="preserve"> Pauline Irit Erera who wrote “What is a Family” </w:t>
      </w:r>
      <w:r w:rsidR="00DA3361" w:rsidRPr="00DA3361">
        <w:rPr>
          <w:rFonts w:ascii="Times New Roman" w:hAnsi="Times New Roman" w:cs="Times New Roman"/>
          <w:sz w:val="24"/>
          <w:szCs w:val="24"/>
        </w:rPr>
        <w:t>agrees that given the diversity a complete definition of family is hard to define because it depends on the purposes and circumstances</w:t>
      </w:r>
      <w:r w:rsidR="004B07BF" w:rsidRPr="00DA3361">
        <w:rPr>
          <w:rFonts w:ascii="Times New Roman" w:hAnsi="Times New Roman" w:cs="Times New Roman"/>
          <w:sz w:val="24"/>
          <w:szCs w:val="24"/>
        </w:rPr>
        <w:t>.</w:t>
      </w:r>
      <w:r w:rsidR="005A7BD2">
        <w:rPr>
          <w:rFonts w:ascii="Times New Roman" w:hAnsi="Times New Roman" w:cs="Times New Roman"/>
          <w:sz w:val="24"/>
          <w:szCs w:val="24"/>
        </w:rPr>
        <w:t xml:space="preserve"> She explains how family is now made up of uncle, aunt, grandparents and also cousins. So a family could also include extended family members.</w:t>
      </w:r>
      <w:r w:rsidR="00D13BBF">
        <w:rPr>
          <w:rFonts w:ascii="Times New Roman" w:hAnsi="Times New Roman" w:cs="Times New Roman"/>
          <w:sz w:val="24"/>
          <w:szCs w:val="24"/>
        </w:rPr>
        <w:t xml:space="preserve"> (</w:t>
      </w:r>
      <w:r w:rsidR="004C528A">
        <w:rPr>
          <w:rFonts w:ascii="Times New Roman" w:hAnsi="Times New Roman" w:cs="Times New Roman"/>
          <w:sz w:val="24"/>
          <w:szCs w:val="24"/>
        </w:rPr>
        <w:t>418)</w:t>
      </w:r>
      <w:r w:rsidR="00DB49CC">
        <w:rPr>
          <w:rFonts w:ascii="Times New Roman" w:hAnsi="Times New Roman" w:cs="Times New Roman"/>
          <w:sz w:val="24"/>
          <w:szCs w:val="24"/>
        </w:rPr>
        <w:t xml:space="preserve"> </w:t>
      </w:r>
      <w:r w:rsidR="004B07BF" w:rsidRPr="00DA3361">
        <w:rPr>
          <w:rFonts w:ascii="Times New Roman" w:hAnsi="Times New Roman" w:cs="Times New Roman"/>
          <w:sz w:val="24"/>
          <w:szCs w:val="24"/>
        </w:rPr>
        <w:t xml:space="preserve"> </w:t>
      </w:r>
      <w:r w:rsidR="009B3BE9">
        <w:rPr>
          <w:rFonts w:ascii="Times New Roman" w:hAnsi="Times New Roman" w:cs="Times New Roman"/>
          <w:sz w:val="24"/>
          <w:szCs w:val="24"/>
        </w:rPr>
        <w:t xml:space="preserve">Erera also ask a </w:t>
      </w:r>
      <w:r w:rsidR="00A06B24">
        <w:rPr>
          <w:rFonts w:ascii="Times New Roman" w:hAnsi="Times New Roman" w:cs="Times New Roman"/>
          <w:sz w:val="24"/>
          <w:szCs w:val="24"/>
        </w:rPr>
        <w:t xml:space="preserve">question </w:t>
      </w:r>
      <w:r w:rsidR="00A06B24" w:rsidRPr="00DA3361">
        <w:rPr>
          <w:rFonts w:ascii="Times New Roman" w:hAnsi="Times New Roman" w:cs="Times New Roman"/>
          <w:sz w:val="24"/>
          <w:szCs w:val="24"/>
        </w:rPr>
        <w:t>if</w:t>
      </w:r>
      <w:r w:rsidR="00DA3361" w:rsidRPr="00DA3361">
        <w:rPr>
          <w:rFonts w:ascii="Times New Roman" w:hAnsi="Times New Roman" w:cs="Times New Roman"/>
          <w:sz w:val="24"/>
          <w:szCs w:val="24"/>
        </w:rPr>
        <w:t xml:space="preserve"> a child can have </w:t>
      </w:r>
      <w:r w:rsidR="00270096">
        <w:rPr>
          <w:rFonts w:ascii="Times New Roman" w:hAnsi="Times New Roman" w:cs="Times New Roman"/>
          <w:sz w:val="24"/>
          <w:szCs w:val="24"/>
        </w:rPr>
        <w:t xml:space="preserve">more than one father or mother? </w:t>
      </w:r>
      <w:r w:rsidR="009C766F">
        <w:rPr>
          <w:rFonts w:ascii="Times New Roman" w:hAnsi="Times New Roman" w:cs="Times New Roman"/>
          <w:sz w:val="24"/>
          <w:szCs w:val="24"/>
        </w:rPr>
        <w:t xml:space="preserve"> Barret and Robinson </w:t>
      </w:r>
      <w:r w:rsidR="00543AA0">
        <w:rPr>
          <w:rFonts w:ascii="Times New Roman" w:hAnsi="Times New Roman" w:cs="Times New Roman"/>
          <w:sz w:val="24"/>
          <w:szCs w:val="24"/>
        </w:rPr>
        <w:t>say</w:t>
      </w:r>
      <w:r w:rsidR="009C766F">
        <w:rPr>
          <w:rFonts w:ascii="Times New Roman" w:hAnsi="Times New Roman" w:cs="Times New Roman"/>
          <w:sz w:val="24"/>
          <w:szCs w:val="24"/>
        </w:rPr>
        <w:t xml:space="preserve"> that “children who live with gay fathers </w:t>
      </w:r>
      <w:r w:rsidR="00B35A76">
        <w:rPr>
          <w:rFonts w:ascii="Times New Roman" w:hAnsi="Times New Roman" w:cs="Times New Roman"/>
          <w:sz w:val="24"/>
          <w:szCs w:val="24"/>
        </w:rPr>
        <w:t xml:space="preserve">must be prepared to face ridicule and harassment , Erera agree stating that “Women, minorities, lesbians, gays and nonconforming groups were subject to discrimination, and family problems got little attention or social assistance.” </w:t>
      </w:r>
      <w:r w:rsidR="00C61A3F">
        <w:rPr>
          <w:rFonts w:ascii="Times New Roman" w:hAnsi="Times New Roman" w:cs="Times New Roman"/>
          <w:sz w:val="24"/>
          <w:szCs w:val="24"/>
        </w:rPr>
        <w:t>Another group included in the discrimination was African Americans</w:t>
      </w:r>
      <w:r w:rsidR="005A7BD2">
        <w:rPr>
          <w:rFonts w:ascii="Times New Roman" w:hAnsi="Times New Roman" w:cs="Times New Roman"/>
          <w:sz w:val="24"/>
          <w:szCs w:val="24"/>
        </w:rPr>
        <w:t xml:space="preserve"> </w:t>
      </w:r>
      <w:r w:rsidR="00C61A3F">
        <w:rPr>
          <w:rFonts w:ascii="Times New Roman" w:hAnsi="Times New Roman" w:cs="Times New Roman"/>
          <w:sz w:val="24"/>
          <w:szCs w:val="24"/>
        </w:rPr>
        <w:t xml:space="preserve">who fought to keep </w:t>
      </w:r>
      <w:r w:rsidR="00651E22">
        <w:rPr>
          <w:rFonts w:ascii="Times New Roman" w:hAnsi="Times New Roman" w:cs="Times New Roman"/>
          <w:sz w:val="24"/>
          <w:szCs w:val="24"/>
        </w:rPr>
        <w:t>rights more</w:t>
      </w:r>
      <w:r w:rsidR="00C61A3F">
        <w:rPr>
          <w:rFonts w:ascii="Times New Roman" w:hAnsi="Times New Roman" w:cs="Times New Roman"/>
          <w:sz w:val="24"/>
          <w:szCs w:val="24"/>
        </w:rPr>
        <w:t xml:space="preserve"> than trying to build a family. </w:t>
      </w:r>
      <w:commentRangeStart w:id="8"/>
      <w:r w:rsidR="005A7BD2">
        <w:rPr>
          <w:rFonts w:ascii="Times New Roman" w:hAnsi="Times New Roman" w:cs="Times New Roman"/>
          <w:sz w:val="24"/>
          <w:szCs w:val="24"/>
        </w:rPr>
        <w:t>The</w:t>
      </w:r>
      <w:r w:rsidR="004C528A">
        <w:rPr>
          <w:rFonts w:ascii="Times New Roman" w:hAnsi="Times New Roman" w:cs="Times New Roman"/>
          <w:sz w:val="24"/>
          <w:szCs w:val="24"/>
        </w:rPr>
        <w:t>y</w:t>
      </w:r>
      <w:r w:rsidR="005A7BD2">
        <w:rPr>
          <w:rFonts w:ascii="Times New Roman" w:hAnsi="Times New Roman" w:cs="Times New Roman"/>
          <w:sz w:val="24"/>
          <w:szCs w:val="24"/>
        </w:rPr>
        <w:t xml:space="preserve"> both state that no matter what the minorities will usually have more harassment then a family that has parents of the opposite sex.</w:t>
      </w:r>
      <w:commentRangeEnd w:id="8"/>
      <w:r w:rsidR="000F23AC">
        <w:rPr>
          <w:rStyle w:val="CommentReference"/>
        </w:rPr>
        <w:commentReference w:id="8"/>
      </w:r>
    </w:p>
    <w:p w:rsidR="005F63A9" w:rsidRDefault="00B35A76" w:rsidP="00AA7AC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states in “What is a family”, “that families challenge gender roles and influence gender typing by what they say and what they do.” </w:t>
      </w:r>
      <w:r w:rsidR="00744BF1">
        <w:rPr>
          <w:rFonts w:ascii="Times New Roman" w:hAnsi="Times New Roman" w:cs="Times New Roman"/>
          <w:sz w:val="24"/>
          <w:szCs w:val="24"/>
        </w:rPr>
        <w:t xml:space="preserve">Barret and Robinson agrees by saying that </w:t>
      </w:r>
      <w:r w:rsidR="00A8233F">
        <w:rPr>
          <w:rFonts w:ascii="Times New Roman" w:hAnsi="Times New Roman" w:cs="Times New Roman"/>
          <w:sz w:val="24"/>
          <w:szCs w:val="24"/>
        </w:rPr>
        <w:t>“As</w:t>
      </w:r>
      <w:r w:rsidR="00744BF1">
        <w:rPr>
          <w:rFonts w:ascii="Times New Roman" w:hAnsi="Times New Roman" w:cs="Times New Roman"/>
          <w:sz w:val="24"/>
          <w:szCs w:val="24"/>
        </w:rPr>
        <w:t xml:space="preserve"> they try to merge their gayness with father role, they encounter a different conflict:</w:t>
      </w:r>
      <w:r w:rsidR="00A8233F">
        <w:rPr>
          <w:rFonts w:ascii="Times New Roman" w:hAnsi="Times New Roman" w:cs="Times New Roman"/>
          <w:sz w:val="24"/>
          <w:szCs w:val="24"/>
        </w:rPr>
        <w:t xml:space="preserve"> deciding how open to be about their sexual relationships and how much exposure to the gay community to offer their children”.</w:t>
      </w:r>
      <w:r w:rsidR="005A7BD2">
        <w:rPr>
          <w:rFonts w:ascii="Times New Roman" w:hAnsi="Times New Roman" w:cs="Times New Roman"/>
          <w:sz w:val="24"/>
          <w:szCs w:val="24"/>
        </w:rPr>
        <w:t xml:space="preserve"> They both define how the roles of </w:t>
      </w:r>
      <w:r w:rsidR="004C528A">
        <w:rPr>
          <w:rFonts w:ascii="Times New Roman" w:hAnsi="Times New Roman" w:cs="Times New Roman"/>
          <w:sz w:val="24"/>
          <w:szCs w:val="24"/>
        </w:rPr>
        <w:t>the</w:t>
      </w:r>
      <w:r w:rsidR="005A7BD2">
        <w:rPr>
          <w:rFonts w:ascii="Times New Roman" w:hAnsi="Times New Roman" w:cs="Times New Roman"/>
          <w:sz w:val="24"/>
          <w:szCs w:val="24"/>
        </w:rPr>
        <w:t xml:space="preserve"> parent in a family can be played out in some family cases where they father </w:t>
      </w:r>
      <w:r w:rsidR="004C528A">
        <w:rPr>
          <w:rFonts w:ascii="Times New Roman" w:hAnsi="Times New Roman" w:cs="Times New Roman"/>
          <w:sz w:val="24"/>
          <w:szCs w:val="24"/>
        </w:rPr>
        <w:t>may be</w:t>
      </w:r>
      <w:r w:rsidR="005A7BD2">
        <w:rPr>
          <w:rFonts w:ascii="Times New Roman" w:hAnsi="Times New Roman" w:cs="Times New Roman"/>
          <w:sz w:val="24"/>
          <w:szCs w:val="24"/>
        </w:rPr>
        <w:t xml:space="preserve"> gay ends up struggling to play both roles in </w:t>
      </w:r>
      <w:r w:rsidR="003E008A">
        <w:rPr>
          <w:rFonts w:ascii="Times New Roman" w:hAnsi="Times New Roman" w:cs="Times New Roman"/>
          <w:sz w:val="24"/>
          <w:szCs w:val="24"/>
        </w:rPr>
        <w:t>parenthood</w:t>
      </w:r>
      <w:r w:rsidR="004C528A">
        <w:rPr>
          <w:rFonts w:ascii="Times New Roman" w:hAnsi="Times New Roman" w:cs="Times New Roman"/>
          <w:sz w:val="24"/>
          <w:szCs w:val="24"/>
        </w:rPr>
        <w:t xml:space="preserve"> as the mother and the father.</w:t>
      </w:r>
      <w:r w:rsidR="00A8233F">
        <w:rPr>
          <w:rFonts w:ascii="Times New Roman" w:hAnsi="Times New Roman" w:cs="Times New Roman"/>
          <w:sz w:val="24"/>
          <w:szCs w:val="24"/>
        </w:rPr>
        <w:t xml:space="preserve"> </w:t>
      </w:r>
      <w:r w:rsidR="00A03982" w:rsidRPr="00DA3361">
        <w:rPr>
          <w:rFonts w:ascii="Times New Roman" w:hAnsi="Times New Roman" w:cs="Times New Roman"/>
          <w:sz w:val="24"/>
          <w:szCs w:val="24"/>
        </w:rPr>
        <w:t xml:space="preserve">Barret and Robinson stats that study found that homosexual fathers differed from their heterosexual counterparts in providing more nurturing </w:t>
      </w:r>
      <w:r w:rsidR="00A03982" w:rsidRPr="00DA3361">
        <w:rPr>
          <w:rFonts w:ascii="Times New Roman" w:hAnsi="Times New Roman" w:cs="Times New Roman"/>
          <w:sz w:val="24"/>
          <w:szCs w:val="24"/>
        </w:rPr>
        <w:lastRenderedPageBreak/>
        <w:t xml:space="preserve">and in having less </w:t>
      </w:r>
      <w:r w:rsidR="00A03982">
        <w:rPr>
          <w:rFonts w:ascii="Times New Roman" w:hAnsi="Times New Roman" w:cs="Times New Roman"/>
          <w:sz w:val="24"/>
          <w:szCs w:val="24"/>
        </w:rPr>
        <w:t xml:space="preserve">traditional parenting attitudes. (410) </w:t>
      </w:r>
      <w:r w:rsidR="00A8233F">
        <w:rPr>
          <w:rFonts w:ascii="Times New Roman" w:hAnsi="Times New Roman" w:cs="Times New Roman"/>
          <w:sz w:val="24"/>
          <w:szCs w:val="24"/>
        </w:rPr>
        <w:t>Wilson talks about in “Cohabitation instead of Marriage” how the affection and the companionship it entailed were valuable supports to family life”</w:t>
      </w:r>
      <w:r w:rsidR="004C528A">
        <w:rPr>
          <w:rFonts w:ascii="Times New Roman" w:hAnsi="Times New Roman" w:cs="Times New Roman"/>
          <w:sz w:val="24"/>
          <w:szCs w:val="24"/>
        </w:rPr>
        <w:t>. While on the other hand Barret and Robinson says otherwise by stating that a gay father shows more affection and emotion when he comes out to the child can cause harm because of the fear of being rejected or fear of being hurt or damaging the child’s self-esteem. (410)</w:t>
      </w:r>
    </w:p>
    <w:p w:rsidR="000F23AC" w:rsidRDefault="00A03982" w:rsidP="00A0398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explains the rise and decline of the traditional families. </w:t>
      </w:r>
      <w:r w:rsidR="005A22A6">
        <w:rPr>
          <w:rFonts w:ascii="Times New Roman" w:hAnsi="Times New Roman" w:cs="Times New Roman"/>
          <w:sz w:val="24"/>
          <w:szCs w:val="24"/>
        </w:rPr>
        <w:t>The meaning of family has been changing ever since the early 1900’s.</w:t>
      </w:r>
      <w:r w:rsidR="00AD18F0">
        <w:rPr>
          <w:rFonts w:ascii="Times New Roman" w:hAnsi="Times New Roman" w:cs="Times New Roman"/>
          <w:sz w:val="24"/>
          <w:szCs w:val="24"/>
        </w:rPr>
        <w:t>Only</w:t>
      </w:r>
      <w:r w:rsidR="005A22A6">
        <w:rPr>
          <w:rFonts w:ascii="Times New Roman" w:hAnsi="Times New Roman" w:cs="Times New Roman"/>
          <w:sz w:val="24"/>
          <w:szCs w:val="24"/>
        </w:rPr>
        <w:t xml:space="preserve"> about </w:t>
      </w:r>
      <w:r w:rsidR="00AD18F0">
        <w:rPr>
          <w:rFonts w:ascii="Times New Roman" w:hAnsi="Times New Roman" w:cs="Times New Roman"/>
          <w:sz w:val="24"/>
          <w:szCs w:val="24"/>
        </w:rPr>
        <w:t>“</w:t>
      </w:r>
      <w:r w:rsidR="005A22A6">
        <w:rPr>
          <w:rFonts w:ascii="Times New Roman" w:hAnsi="Times New Roman" w:cs="Times New Roman"/>
          <w:sz w:val="24"/>
          <w:szCs w:val="24"/>
        </w:rPr>
        <w:t xml:space="preserve">three fifths of U.S households in the </w:t>
      </w:r>
      <w:r w:rsidR="00AD18F0">
        <w:rPr>
          <w:rFonts w:ascii="Times New Roman" w:hAnsi="Times New Roman" w:cs="Times New Roman"/>
          <w:sz w:val="24"/>
          <w:szCs w:val="24"/>
        </w:rPr>
        <w:t xml:space="preserve">1950’s actually fit the definition of family with a bread-winner-husband and a housewife”. </w:t>
      </w:r>
      <w:r w:rsidR="00A06B24">
        <w:rPr>
          <w:rFonts w:ascii="Times New Roman" w:hAnsi="Times New Roman" w:cs="Times New Roman"/>
          <w:sz w:val="24"/>
          <w:szCs w:val="24"/>
        </w:rPr>
        <w:t xml:space="preserve"> </w:t>
      </w:r>
      <w:r w:rsidR="00C61A3F">
        <w:rPr>
          <w:rFonts w:ascii="Times New Roman" w:hAnsi="Times New Roman" w:cs="Times New Roman"/>
          <w:sz w:val="24"/>
          <w:szCs w:val="24"/>
        </w:rPr>
        <w:t>The main reason for family change was the breakdown of the postwar social compact between gover</w:t>
      </w:r>
      <w:r w:rsidR="00A46E7C">
        <w:rPr>
          <w:rFonts w:ascii="Times New Roman" w:hAnsi="Times New Roman" w:cs="Times New Roman"/>
          <w:sz w:val="24"/>
          <w:szCs w:val="24"/>
        </w:rPr>
        <w:t xml:space="preserve">nment, corporation, and workers. </w:t>
      </w:r>
      <w:r w:rsidR="00C61A3F">
        <w:rPr>
          <w:rFonts w:ascii="Times New Roman" w:hAnsi="Times New Roman" w:cs="Times New Roman"/>
          <w:sz w:val="24"/>
          <w:szCs w:val="24"/>
        </w:rPr>
        <w:t>(418)</w:t>
      </w:r>
      <w:r w:rsidR="00A46E7C">
        <w:rPr>
          <w:rFonts w:ascii="Times New Roman" w:hAnsi="Times New Roman" w:cs="Times New Roman"/>
          <w:sz w:val="24"/>
          <w:szCs w:val="24"/>
        </w:rPr>
        <w:t xml:space="preserve"> Wilson ask an eye catching question “ If marriage is designed to help solver a society’s need to maintain a family, and if modern societies such as ours have created ways of raising</w:t>
      </w:r>
      <w:r w:rsidR="008E2366">
        <w:rPr>
          <w:rFonts w:ascii="Times New Roman" w:hAnsi="Times New Roman" w:cs="Times New Roman"/>
          <w:sz w:val="24"/>
          <w:szCs w:val="24"/>
        </w:rPr>
        <w:t xml:space="preserve"> children that are independent of family life, then family life ought not to be very important.”</w:t>
      </w:r>
      <w:r w:rsidR="00A46E7C">
        <w:rPr>
          <w:rFonts w:ascii="Times New Roman" w:hAnsi="Times New Roman" w:cs="Times New Roman"/>
          <w:sz w:val="24"/>
          <w:szCs w:val="24"/>
        </w:rPr>
        <w:t xml:space="preserve"> </w:t>
      </w:r>
      <w:r w:rsidR="008E2366">
        <w:rPr>
          <w:rFonts w:ascii="Times New Roman" w:hAnsi="Times New Roman" w:cs="Times New Roman"/>
          <w:sz w:val="24"/>
          <w:szCs w:val="24"/>
        </w:rPr>
        <w:t xml:space="preserve"> (430) </w:t>
      </w:r>
      <w:r w:rsidR="00E462D0">
        <w:rPr>
          <w:rFonts w:ascii="Times New Roman" w:hAnsi="Times New Roman" w:cs="Times New Roman"/>
          <w:sz w:val="24"/>
          <w:szCs w:val="24"/>
        </w:rPr>
        <w:t xml:space="preserve"> Erera then stat that</w:t>
      </w:r>
      <w:r w:rsidR="00116199">
        <w:rPr>
          <w:rFonts w:ascii="Times New Roman" w:hAnsi="Times New Roman" w:cs="Times New Roman"/>
          <w:sz w:val="24"/>
          <w:szCs w:val="24"/>
        </w:rPr>
        <w:t xml:space="preserve"> does the availability of birth control pills and other methods along these line gave women control over reproduction, could these changes be the reason for not being married. The fact that acceptance of sexual behavior had become more common in society.</w:t>
      </w:r>
      <w:r w:rsidR="00E462D0">
        <w:rPr>
          <w:rFonts w:ascii="Times New Roman" w:hAnsi="Times New Roman" w:cs="Times New Roman"/>
          <w:sz w:val="24"/>
          <w:szCs w:val="24"/>
        </w:rPr>
        <w:t xml:space="preserve"> </w:t>
      </w:r>
      <w:commentRangeStart w:id="9"/>
      <w:commentRangeStart w:id="10"/>
      <w:r w:rsidR="00116199">
        <w:rPr>
          <w:rFonts w:ascii="Times New Roman" w:hAnsi="Times New Roman" w:cs="Times New Roman"/>
          <w:sz w:val="24"/>
          <w:szCs w:val="24"/>
        </w:rPr>
        <w:t>She mentions does</w:t>
      </w:r>
      <w:r w:rsidR="00E462D0">
        <w:rPr>
          <w:rFonts w:ascii="Times New Roman" w:hAnsi="Times New Roman" w:cs="Times New Roman"/>
          <w:sz w:val="24"/>
          <w:szCs w:val="24"/>
        </w:rPr>
        <w:t xml:space="preserve"> a family necessarily have to contain two adult, and do the adults have to be of the opposite sex.</w:t>
      </w:r>
      <w:commentRangeEnd w:id="9"/>
      <w:r w:rsidR="00DB3C65">
        <w:rPr>
          <w:rStyle w:val="CommentReference"/>
        </w:rPr>
        <w:commentReference w:id="9"/>
      </w:r>
      <w:commentRangeEnd w:id="10"/>
    </w:p>
    <w:p w:rsidR="000F23AC" w:rsidRDefault="000F23AC" w:rsidP="00A03982">
      <w:pPr>
        <w:spacing w:line="480" w:lineRule="auto"/>
        <w:ind w:firstLine="720"/>
        <w:rPr>
          <w:rFonts w:ascii="Times New Roman" w:hAnsi="Times New Roman" w:cs="Times New Roman"/>
          <w:sz w:val="24"/>
          <w:szCs w:val="24"/>
        </w:rPr>
      </w:pPr>
    </w:p>
    <w:p w:rsidR="000F23AC" w:rsidRDefault="000F23AC" w:rsidP="00A03982">
      <w:pPr>
        <w:spacing w:line="480" w:lineRule="auto"/>
        <w:ind w:firstLine="720"/>
        <w:rPr>
          <w:rFonts w:ascii="Times New Roman" w:hAnsi="Times New Roman" w:cs="Times New Roman"/>
          <w:sz w:val="24"/>
          <w:szCs w:val="24"/>
        </w:rPr>
      </w:pPr>
    </w:p>
    <w:p w:rsidR="005A22A6" w:rsidRPr="00DA3361" w:rsidRDefault="000F23AC" w:rsidP="00A03982">
      <w:pPr>
        <w:spacing w:line="480" w:lineRule="auto"/>
        <w:ind w:firstLine="720"/>
        <w:rPr>
          <w:rFonts w:ascii="Times New Roman" w:hAnsi="Times New Roman" w:cs="Times New Roman"/>
          <w:sz w:val="24"/>
          <w:szCs w:val="24"/>
        </w:rPr>
      </w:pPr>
      <w:r>
        <w:rPr>
          <w:rFonts w:ascii="Times New Roman" w:hAnsi="Times New Roman" w:cs="Times New Roman"/>
          <w:sz w:val="24"/>
          <w:szCs w:val="24"/>
        </w:rPr>
        <w:t>Hey Wimberly over all your paper was “ok” we talked, we know this is shitty, now elaborate and make it awesome.</w:t>
      </w:r>
      <w:r w:rsidR="00DB3C65">
        <w:rPr>
          <w:rStyle w:val="CommentReference"/>
        </w:rPr>
        <w:commentReference w:id="10"/>
      </w:r>
    </w:p>
    <w:sectPr w:rsidR="005A22A6" w:rsidRPr="00DA3361">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CA" w:date="2012-10-30T10:05:00Z" w:initials="U">
    <w:p w:rsidR="00DB3C65" w:rsidRDefault="00DB3C65">
      <w:pPr>
        <w:pStyle w:val="CommentText"/>
      </w:pPr>
      <w:r>
        <w:rPr>
          <w:rStyle w:val="CommentReference"/>
        </w:rPr>
        <w:annotationRef/>
      </w:r>
      <w:r>
        <w:t>built</w:t>
      </w:r>
    </w:p>
  </w:comment>
  <w:comment w:id="2" w:author="UCA" w:date="2012-10-30T10:06:00Z" w:initials="U">
    <w:p w:rsidR="00DB3C65" w:rsidRDefault="00DB3C65">
      <w:pPr>
        <w:pStyle w:val="CommentText"/>
      </w:pPr>
      <w:r>
        <w:rPr>
          <w:rStyle w:val="CommentReference"/>
        </w:rPr>
        <w:annotationRef/>
      </w:r>
      <w:r>
        <w:t>take your time to introduce your sources and give back ground on them</w:t>
      </w:r>
    </w:p>
  </w:comment>
  <w:comment w:id="3" w:author="UCA" w:date="2012-10-30T10:08:00Z" w:initials="U">
    <w:p w:rsidR="00DB3C65" w:rsidRDefault="00DB3C65">
      <w:pPr>
        <w:pStyle w:val="CommentText"/>
      </w:pPr>
      <w:r>
        <w:rPr>
          <w:rStyle w:val="CommentReference"/>
        </w:rPr>
        <w:annotationRef/>
      </w:r>
      <w:r>
        <w:t>your thesis should be about what three things you are comparing in your paper</w:t>
      </w:r>
    </w:p>
  </w:comment>
  <w:comment w:id="4" w:author="UCA" w:date="2012-10-30T10:08:00Z" w:initials="U">
    <w:p w:rsidR="00DB3C65" w:rsidRDefault="00DB3C65">
      <w:pPr>
        <w:pStyle w:val="CommentText"/>
      </w:pPr>
      <w:r>
        <w:rPr>
          <w:rStyle w:val="CommentReference"/>
        </w:rPr>
        <w:annotationRef/>
      </w:r>
      <w:r>
        <w:t>this seems like a question. There should be no questions in your synthesis paper</w:t>
      </w:r>
    </w:p>
  </w:comment>
  <w:comment w:id="5" w:author="UCA" w:date="2012-10-30T10:15:00Z" w:initials="U">
    <w:p w:rsidR="000F23AC" w:rsidRDefault="000F23AC">
      <w:pPr>
        <w:pStyle w:val="CommentText"/>
      </w:pPr>
      <w:r>
        <w:rPr>
          <w:rStyle w:val="CommentReference"/>
        </w:rPr>
        <w:annotationRef/>
      </w:r>
      <w:r>
        <w:t>make this fit together the quote shouldn’t be in just a sentence by itself</w:t>
      </w:r>
    </w:p>
  </w:comment>
  <w:comment w:id="6" w:author="UCA" w:date="2012-10-30T10:18:00Z" w:initials="U">
    <w:p w:rsidR="000F23AC" w:rsidRDefault="000F23AC">
      <w:pPr>
        <w:pStyle w:val="CommentText"/>
      </w:pPr>
      <w:r>
        <w:rPr>
          <w:rStyle w:val="CommentReference"/>
        </w:rPr>
        <w:annotationRef/>
      </w:r>
      <w:r>
        <w:t>this should all be in the introduction of your paper</w:t>
      </w:r>
    </w:p>
  </w:comment>
  <w:comment w:id="7" w:author="UCA" w:date="2012-10-30T10:18:00Z" w:initials="U">
    <w:p w:rsidR="000F23AC" w:rsidRDefault="000F23AC">
      <w:pPr>
        <w:pStyle w:val="CommentText"/>
      </w:pPr>
      <w:r>
        <w:rPr>
          <w:rStyle w:val="CommentReference"/>
        </w:rPr>
        <w:annotationRef/>
      </w:r>
      <w:r>
        <w:t>“”</w:t>
      </w:r>
    </w:p>
    <w:p w:rsidR="000F23AC" w:rsidRDefault="000F23AC">
      <w:pPr>
        <w:pStyle w:val="CommentText"/>
      </w:pPr>
    </w:p>
  </w:comment>
  <w:comment w:id="8" w:author="UCA" w:date="2012-10-30T10:19:00Z" w:initials="U">
    <w:p w:rsidR="000F23AC" w:rsidRDefault="000F23AC">
      <w:pPr>
        <w:pStyle w:val="CommentText"/>
      </w:pPr>
      <w:r>
        <w:rPr>
          <w:rStyle w:val="CommentReference"/>
        </w:rPr>
        <w:annotationRef/>
      </w:r>
      <w:r>
        <w:t>Good comparison</w:t>
      </w:r>
    </w:p>
  </w:comment>
  <w:comment w:id="9" w:author="UCA" w:date="2012-10-30T10:13:00Z" w:initials="U">
    <w:p w:rsidR="00DB3C65" w:rsidRDefault="00DB3C65">
      <w:pPr>
        <w:pStyle w:val="CommentText"/>
      </w:pPr>
      <w:r>
        <w:rPr>
          <w:rStyle w:val="CommentReference"/>
        </w:rPr>
        <w:annotationRef/>
      </w:r>
      <w:r>
        <w:t>you need a work cited page</w:t>
      </w:r>
    </w:p>
  </w:comment>
  <w:comment w:id="10" w:author="UCA" w:date="2012-10-30T10:13:00Z" w:initials="U">
    <w:p w:rsidR="00DB3C65" w:rsidRDefault="00DB3C65">
      <w:pPr>
        <w:pStyle w:val="CommentText"/>
      </w:pPr>
      <w:r>
        <w:rPr>
          <w:rStyle w:val="CommentReference"/>
        </w:rPr>
        <w:annotationRef/>
      </w:r>
      <w:r>
        <w:t>also a concluding paragraph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142" w:rsidRDefault="003E4142" w:rsidP="00DA3361">
      <w:pPr>
        <w:spacing w:after="0" w:line="240" w:lineRule="auto"/>
      </w:pPr>
      <w:r>
        <w:separator/>
      </w:r>
    </w:p>
  </w:endnote>
  <w:endnote w:type="continuationSeparator" w:id="0">
    <w:p w:rsidR="003E4142" w:rsidRDefault="003E4142" w:rsidP="00DA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142" w:rsidRDefault="003E4142" w:rsidP="00DA3361">
      <w:pPr>
        <w:spacing w:after="0" w:line="240" w:lineRule="auto"/>
      </w:pPr>
      <w:r>
        <w:separator/>
      </w:r>
    </w:p>
  </w:footnote>
  <w:footnote w:type="continuationSeparator" w:id="0">
    <w:p w:rsidR="003E4142" w:rsidRDefault="003E4142" w:rsidP="00DA3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057161"/>
      <w:docPartObj>
        <w:docPartGallery w:val="Page Numbers (Top of Page)"/>
        <w:docPartUnique/>
      </w:docPartObj>
    </w:sdtPr>
    <w:sdtEndPr>
      <w:rPr>
        <w:noProof/>
      </w:rPr>
    </w:sdtEndPr>
    <w:sdtContent>
      <w:p w:rsidR="00DB3C65" w:rsidRDefault="00DB3C65">
        <w:pPr>
          <w:pStyle w:val="Header"/>
          <w:jc w:val="right"/>
        </w:pPr>
        <w:r>
          <w:t xml:space="preserve">Hughes </w:t>
        </w:r>
        <w:r>
          <w:fldChar w:fldCharType="begin"/>
        </w:r>
        <w:r>
          <w:instrText xml:space="preserve"> PAGE   \* MERGEFORMAT </w:instrText>
        </w:r>
        <w:r>
          <w:fldChar w:fldCharType="separate"/>
        </w:r>
        <w:r w:rsidR="00983616">
          <w:rPr>
            <w:noProof/>
          </w:rPr>
          <w:t>2</w:t>
        </w:r>
        <w:r>
          <w:rPr>
            <w:noProof/>
          </w:rPr>
          <w:fldChar w:fldCharType="end"/>
        </w:r>
      </w:p>
    </w:sdtContent>
  </w:sdt>
  <w:p w:rsidR="00DB3C65" w:rsidRDefault="00DB3C6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9B"/>
    <w:rsid w:val="000E2EBE"/>
    <w:rsid w:val="000F23AC"/>
    <w:rsid w:val="00106016"/>
    <w:rsid w:val="00116199"/>
    <w:rsid w:val="00147052"/>
    <w:rsid w:val="00175192"/>
    <w:rsid w:val="0018089B"/>
    <w:rsid w:val="00270096"/>
    <w:rsid w:val="003E008A"/>
    <w:rsid w:val="003E4142"/>
    <w:rsid w:val="004B07BF"/>
    <w:rsid w:val="004C528A"/>
    <w:rsid w:val="00543AA0"/>
    <w:rsid w:val="005A22A6"/>
    <w:rsid w:val="005A7BD2"/>
    <w:rsid w:val="005F63A9"/>
    <w:rsid w:val="00651E22"/>
    <w:rsid w:val="00691184"/>
    <w:rsid w:val="00744BF1"/>
    <w:rsid w:val="00885042"/>
    <w:rsid w:val="008E2366"/>
    <w:rsid w:val="00983616"/>
    <w:rsid w:val="009A013D"/>
    <w:rsid w:val="009B3BE9"/>
    <w:rsid w:val="009C766F"/>
    <w:rsid w:val="009D601C"/>
    <w:rsid w:val="00A03982"/>
    <w:rsid w:val="00A06B24"/>
    <w:rsid w:val="00A11CAD"/>
    <w:rsid w:val="00A46E7C"/>
    <w:rsid w:val="00A8233F"/>
    <w:rsid w:val="00AA7AC2"/>
    <w:rsid w:val="00AD18F0"/>
    <w:rsid w:val="00B35A76"/>
    <w:rsid w:val="00C521FF"/>
    <w:rsid w:val="00C61A3F"/>
    <w:rsid w:val="00CA2409"/>
    <w:rsid w:val="00D13BBF"/>
    <w:rsid w:val="00D33E45"/>
    <w:rsid w:val="00D40E02"/>
    <w:rsid w:val="00DA3361"/>
    <w:rsid w:val="00DB3C65"/>
    <w:rsid w:val="00DB49CC"/>
    <w:rsid w:val="00DE40F5"/>
    <w:rsid w:val="00E27693"/>
    <w:rsid w:val="00E462D0"/>
    <w:rsid w:val="00EB6970"/>
    <w:rsid w:val="00F6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 w:type="character" w:styleId="CommentReference">
    <w:name w:val="annotation reference"/>
    <w:basedOn w:val="DefaultParagraphFont"/>
    <w:uiPriority w:val="99"/>
    <w:semiHidden/>
    <w:unhideWhenUsed/>
    <w:rsid w:val="00DB3C65"/>
    <w:rPr>
      <w:sz w:val="16"/>
      <w:szCs w:val="16"/>
    </w:rPr>
  </w:style>
  <w:style w:type="paragraph" w:styleId="CommentText">
    <w:name w:val="annotation text"/>
    <w:basedOn w:val="Normal"/>
    <w:link w:val="CommentTextChar"/>
    <w:uiPriority w:val="99"/>
    <w:semiHidden/>
    <w:unhideWhenUsed/>
    <w:rsid w:val="00DB3C65"/>
    <w:pPr>
      <w:spacing w:line="240" w:lineRule="auto"/>
    </w:pPr>
    <w:rPr>
      <w:sz w:val="20"/>
      <w:szCs w:val="20"/>
    </w:rPr>
  </w:style>
  <w:style w:type="character" w:customStyle="1" w:styleId="CommentTextChar">
    <w:name w:val="Comment Text Char"/>
    <w:basedOn w:val="DefaultParagraphFont"/>
    <w:link w:val="CommentText"/>
    <w:uiPriority w:val="99"/>
    <w:semiHidden/>
    <w:rsid w:val="00DB3C65"/>
    <w:rPr>
      <w:sz w:val="20"/>
      <w:szCs w:val="20"/>
    </w:rPr>
  </w:style>
  <w:style w:type="paragraph" w:styleId="CommentSubject">
    <w:name w:val="annotation subject"/>
    <w:basedOn w:val="CommentText"/>
    <w:next w:val="CommentText"/>
    <w:link w:val="CommentSubjectChar"/>
    <w:uiPriority w:val="99"/>
    <w:semiHidden/>
    <w:unhideWhenUsed/>
    <w:rsid w:val="00DB3C65"/>
    <w:rPr>
      <w:b/>
      <w:bCs/>
    </w:rPr>
  </w:style>
  <w:style w:type="character" w:customStyle="1" w:styleId="CommentSubjectChar">
    <w:name w:val="Comment Subject Char"/>
    <w:basedOn w:val="CommentTextChar"/>
    <w:link w:val="CommentSubject"/>
    <w:uiPriority w:val="99"/>
    <w:semiHidden/>
    <w:rsid w:val="00DB3C65"/>
    <w:rPr>
      <w:b/>
      <w:bCs/>
      <w:sz w:val="20"/>
      <w:szCs w:val="20"/>
    </w:rPr>
  </w:style>
  <w:style w:type="paragraph" w:styleId="BalloonText">
    <w:name w:val="Balloon Text"/>
    <w:basedOn w:val="Normal"/>
    <w:link w:val="BalloonTextChar"/>
    <w:uiPriority w:val="99"/>
    <w:semiHidden/>
    <w:unhideWhenUsed/>
    <w:rsid w:val="00DB3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C6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 w:type="character" w:styleId="CommentReference">
    <w:name w:val="annotation reference"/>
    <w:basedOn w:val="DefaultParagraphFont"/>
    <w:uiPriority w:val="99"/>
    <w:semiHidden/>
    <w:unhideWhenUsed/>
    <w:rsid w:val="00DB3C65"/>
    <w:rPr>
      <w:sz w:val="16"/>
      <w:szCs w:val="16"/>
    </w:rPr>
  </w:style>
  <w:style w:type="paragraph" w:styleId="CommentText">
    <w:name w:val="annotation text"/>
    <w:basedOn w:val="Normal"/>
    <w:link w:val="CommentTextChar"/>
    <w:uiPriority w:val="99"/>
    <w:semiHidden/>
    <w:unhideWhenUsed/>
    <w:rsid w:val="00DB3C65"/>
    <w:pPr>
      <w:spacing w:line="240" w:lineRule="auto"/>
    </w:pPr>
    <w:rPr>
      <w:sz w:val="20"/>
      <w:szCs w:val="20"/>
    </w:rPr>
  </w:style>
  <w:style w:type="character" w:customStyle="1" w:styleId="CommentTextChar">
    <w:name w:val="Comment Text Char"/>
    <w:basedOn w:val="DefaultParagraphFont"/>
    <w:link w:val="CommentText"/>
    <w:uiPriority w:val="99"/>
    <w:semiHidden/>
    <w:rsid w:val="00DB3C65"/>
    <w:rPr>
      <w:sz w:val="20"/>
      <w:szCs w:val="20"/>
    </w:rPr>
  </w:style>
  <w:style w:type="paragraph" w:styleId="CommentSubject">
    <w:name w:val="annotation subject"/>
    <w:basedOn w:val="CommentText"/>
    <w:next w:val="CommentText"/>
    <w:link w:val="CommentSubjectChar"/>
    <w:uiPriority w:val="99"/>
    <w:semiHidden/>
    <w:unhideWhenUsed/>
    <w:rsid w:val="00DB3C65"/>
    <w:rPr>
      <w:b/>
      <w:bCs/>
    </w:rPr>
  </w:style>
  <w:style w:type="character" w:customStyle="1" w:styleId="CommentSubjectChar">
    <w:name w:val="Comment Subject Char"/>
    <w:basedOn w:val="CommentTextChar"/>
    <w:link w:val="CommentSubject"/>
    <w:uiPriority w:val="99"/>
    <w:semiHidden/>
    <w:rsid w:val="00DB3C65"/>
    <w:rPr>
      <w:b/>
      <w:bCs/>
      <w:sz w:val="20"/>
      <w:szCs w:val="20"/>
    </w:rPr>
  </w:style>
  <w:style w:type="paragraph" w:styleId="BalloonText">
    <w:name w:val="Balloon Text"/>
    <w:basedOn w:val="Normal"/>
    <w:link w:val="BalloonTextChar"/>
    <w:uiPriority w:val="99"/>
    <w:semiHidden/>
    <w:unhideWhenUsed/>
    <w:rsid w:val="00DB3C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C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05C7D-8CE4-4333-9502-8F0B08A11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796</Words>
  <Characters>4541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UCA</cp:lastModifiedBy>
  <cp:revision>2</cp:revision>
  <dcterms:created xsi:type="dcterms:W3CDTF">2012-10-30T15:23:00Z</dcterms:created>
  <dcterms:modified xsi:type="dcterms:W3CDTF">2012-10-30T15:23:00Z</dcterms:modified>
</cp:coreProperties>
</file>